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يقدم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في الكويت معلومات عن مواعيد الأشهر الهجرية والميلادية بالإضافة إلى أوقات الصلوات الخمس ومعلومات عن المد والجزر ومعلومات عن التواريخ الهامة في الكويت</w:t>
      </w:r>
      <w:r w:rsidRPr="00CC50D3">
        <w:rPr>
          <w:rFonts w:hint="cs"/>
          <w:sz w:val="28"/>
          <w:szCs w:val="28"/>
          <w:rtl/>
        </w:rPr>
        <w:t>.</w:t>
      </w: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يناير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يبين الجدول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يناير 2025 في الكويت وما يقابله من التاريخ الهجري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2535"/>
        <w:gridCol w:w="2686"/>
      </w:tblGrid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رجب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6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31 </w:t>
            </w:r>
            <w:r w:rsidRPr="00CC50D3">
              <w:rPr>
                <w:sz w:val="28"/>
                <w:szCs w:val="28"/>
                <w:rtl/>
              </w:rPr>
              <w:t>يناير 2025</w:t>
            </w:r>
          </w:p>
        </w:tc>
        <w:tc>
          <w:tcPr>
            <w:tcW w:w="133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فبراير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يوضح الجدول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فبراير 2025 في الكويت وما يقابله من التاريخ الهجري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2165"/>
        <w:gridCol w:w="3056"/>
      </w:tblGrid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الأحد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  <w:tr w:rsidR="00CC50D3" w:rsidRPr="00CC50D3" w:rsidTr="00CC50D3">
        <w:tc>
          <w:tcPr>
            <w:tcW w:w="153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07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فبراير 2025</w:t>
            </w:r>
          </w:p>
        </w:tc>
        <w:tc>
          <w:tcPr>
            <w:tcW w:w="152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شعبان 1446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مارس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يستعرض الجدول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مارس 2025 في الكويت وما يقابله من التاريخ الهجري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2165"/>
        <w:gridCol w:w="3192"/>
      </w:tblGrid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>9 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رمضان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الأحد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45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064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31 </w:t>
            </w:r>
            <w:r w:rsidRPr="00CC50D3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57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أبريل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في الجدول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أبريل 2025 في الكويت وما يقابله من التاريخ الهجري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2708"/>
        <w:gridCol w:w="2588"/>
      </w:tblGrid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شوال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49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34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أبريل 2025</w:t>
            </w:r>
          </w:p>
        </w:tc>
        <w:tc>
          <w:tcPr>
            <w:tcW w:w="1287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مايو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يبين الجدول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مايو 2025 في الكويت وما يقابله من التاريخ الهجري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  <w:gridCol w:w="2371"/>
        <w:gridCol w:w="3021"/>
      </w:tblGrid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ذي القعدة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136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31 </w:t>
            </w:r>
            <w:r w:rsidRPr="00CC50D3">
              <w:rPr>
                <w:sz w:val="28"/>
                <w:szCs w:val="28"/>
                <w:rtl/>
              </w:rPr>
              <w:t>مايو 2025</w:t>
            </w:r>
          </w:p>
        </w:tc>
        <w:tc>
          <w:tcPr>
            <w:tcW w:w="144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يونيو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يستعرض الجدول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يونيو 2025 في الكويت وما يقابله من التاريخ الهجري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3305"/>
        <w:gridCol w:w="2081"/>
      </w:tblGrid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ذي الحجة 1446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يونيو 2025</w:t>
            </w:r>
          </w:p>
        </w:tc>
        <w:tc>
          <w:tcPr>
            <w:tcW w:w="1001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يوليو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يعرض الجدول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يوليو 2025 في الكويت وما يقابله من التاريخ الهجري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3328"/>
        <w:gridCol w:w="2643"/>
      </w:tblGrid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محرم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c>
          <w:tcPr>
            <w:tcW w:w="1399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31 </w:t>
            </w:r>
            <w:r w:rsidRPr="00CC50D3">
              <w:rPr>
                <w:sz w:val="28"/>
                <w:szCs w:val="28"/>
                <w:rtl/>
              </w:rPr>
              <w:t>يوليو 2025</w:t>
            </w:r>
          </w:p>
        </w:tc>
        <w:tc>
          <w:tcPr>
            <w:tcW w:w="1590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أغسطس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في الجدول التالي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أغسطس 2025 في الكويت وما يقابله من التاريخ الهجري</w:t>
      </w:r>
      <w:r w:rsidRPr="00CC50D3">
        <w:rPr>
          <w:sz w:val="28"/>
          <w:szCs w:val="28"/>
        </w:rPr>
        <w:t>:</w:t>
      </w:r>
    </w:p>
    <w:tbl>
      <w:tblPr>
        <w:bidiVisual/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3456"/>
        <w:gridCol w:w="2565"/>
      </w:tblGrid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صفر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أغسطس 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أغسطس 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318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4560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31 </w:t>
            </w:r>
            <w:r w:rsidRPr="00CC50D3">
              <w:rPr>
                <w:sz w:val="28"/>
                <w:szCs w:val="28"/>
                <w:rtl/>
              </w:rPr>
              <w:t>أغسطس 2025</w:t>
            </w:r>
          </w:p>
        </w:tc>
        <w:tc>
          <w:tcPr>
            <w:tcW w:w="3615" w:type="dxa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سبتمبر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في الجدول الموضح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سبتمبر 2025 في الكويت وما يقابله بالأشهر الهجرية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2762"/>
        <w:gridCol w:w="2762"/>
      </w:tblGrid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ربيع الأول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15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سبتمبر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أكتوبر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يوفر الجدول التالي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أكتوبر 2025 في الكويت وما يقابله بالأشهر الهجرية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2762"/>
        <w:gridCol w:w="2762"/>
      </w:tblGrid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>25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ربيع الثاني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15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31 </w:t>
            </w:r>
            <w:r w:rsidRPr="00CC50D3">
              <w:rPr>
                <w:sz w:val="28"/>
                <w:szCs w:val="28"/>
                <w:rtl/>
              </w:rPr>
              <w:t>أكتوبر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نوفمبر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يبين الجدول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نوفمبر 2025 في الكويت وما يقابله بالأشهر الهجرية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2762"/>
        <w:gridCol w:w="2762"/>
      </w:tblGrid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جمادى الأولى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15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نوفمبر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</w:tbl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Default="00CC50D3" w:rsidP="00CC50D3">
      <w:pPr>
        <w:rPr>
          <w:b/>
          <w:bCs/>
          <w:sz w:val="28"/>
          <w:szCs w:val="28"/>
          <w:rtl/>
        </w:rPr>
      </w:pPr>
    </w:p>
    <w:p w:rsidR="00CC50D3" w:rsidRPr="00CC50D3" w:rsidRDefault="00CC50D3" w:rsidP="00CC50D3">
      <w:pPr>
        <w:rPr>
          <w:b/>
          <w:bCs/>
          <w:sz w:val="28"/>
          <w:szCs w:val="28"/>
        </w:rPr>
      </w:pPr>
      <w:r w:rsidRPr="00CC50D3">
        <w:rPr>
          <w:b/>
          <w:bCs/>
          <w:sz w:val="28"/>
          <w:szCs w:val="28"/>
          <w:rtl/>
        </w:rPr>
        <w:lastRenderedPageBreak/>
        <w:t xml:space="preserve">تقويم </w:t>
      </w:r>
      <w:proofErr w:type="spellStart"/>
      <w:r w:rsidRPr="00CC50D3">
        <w:rPr>
          <w:b/>
          <w:bCs/>
          <w:sz w:val="28"/>
          <w:szCs w:val="28"/>
          <w:rtl/>
        </w:rPr>
        <w:t>العجيري</w:t>
      </w:r>
      <w:proofErr w:type="spellEnd"/>
      <w:r w:rsidRPr="00CC50D3">
        <w:rPr>
          <w:b/>
          <w:bCs/>
          <w:sz w:val="28"/>
          <w:szCs w:val="28"/>
          <w:rtl/>
        </w:rPr>
        <w:t xml:space="preserve"> شهر ديسمبر 2025 الكويت</w:t>
      </w:r>
    </w:p>
    <w:p w:rsidR="00CC50D3" w:rsidRPr="00CC50D3" w:rsidRDefault="00CC50D3" w:rsidP="00CC50D3">
      <w:pPr>
        <w:rPr>
          <w:sz w:val="28"/>
          <w:szCs w:val="28"/>
        </w:rPr>
      </w:pPr>
      <w:r w:rsidRPr="00CC50D3">
        <w:rPr>
          <w:sz w:val="28"/>
          <w:szCs w:val="28"/>
          <w:rtl/>
        </w:rPr>
        <w:t xml:space="preserve">يستعرض الجدول التالي تقويم </w:t>
      </w:r>
      <w:proofErr w:type="spellStart"/>
      <w:r w:rsidRPr="00CC50D3">
        <w:rPr>
          <w:sz w:val="28"/>
          <w:szCs w:val="28"/>
          <w:rtl/>
        </w:rPr>
        <w:t>العجيري</w:t>
      </w:r>
      <w:proofErr w:type="spellEnd"/>
      <w:r w:rsidRPr="00CC50D3">
        <w:rPr>
          <w:sz w:val="28"/>
          <w:szCs w:val="28"/>
          <w:rtl/>
        </w:rPr>
        <w:t xml:space="preserve"> شهر ديسمبر 2025 في الكويت وما يقابله بالأشهر الهجرية</w:t>
      </w:r>
      <w:r w:rsidRPr="00CC50D3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2762"/>
        <w:gridCol w:w="2762"/>
      </w:tblGrid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12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13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14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15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16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17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18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19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20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جمادى الآخرة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21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22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  <w:tr w:rsidR="00CC50D3" w:rsidRPr="00CC50D3" w:rsidTr="00CC50D3">
        <w:trPr>
          <w:trHeight w:val="15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23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24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4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25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5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26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6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27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7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28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8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29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9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30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10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  <w:tr w:rsidR="00CC50D3" w:rsidRPr="00CC50D3" w:rsidTr="00CC50D3">
        <w:trPr>
          <w:trHeight w:val="360"/>
        </w:trPr>
        <w:tc>
          <w:tcPr>
            <w:tcW w:w="1668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31 </w:t>
            </w:r>
            <w:r w:rsidRPr="00CC50D3">
              <w:rPr>
                <w:sz w:val="28"/>
                <w:szCs w:val="28"/>
                <w:rtl/>
              </w:rPr>
              <w:t>ديسمبر 2025</w:t>
            </w:r>
          </w:p>
        </w:tc>
        <w:tc>
          <w:tcPr>
            <w:tcW w:w="1662" w:type="pct"/>
            <w:vAlign w:val="center"/>
            <w:hideMark/>
          </w:tcPr>
          <w:p w:rsidR="00CC50D3" w:rsidRPr="00CC50D3" w:rsidRDefault="00CC50D3" w:rsidP="00CC50D3">
            <w:pPr>
              <w:rPr>
                <w:sz w:val="28"/>
                <w:szCs w:val="28"/>
              </w:rPr>
            </w:pPr>
            <w:r w:rsidRPr="00CC50D3">
              <w:rPr>
                <w:sz w:val="28"/>
                <w:szCs w:val="28"/>
              </w:rPr>
              <w:t xml:space="preserve">11 </w:t>
            </w:r>
            <w:r w:rsidRPr="00CC50D3">
              <w:rPr>
                <w:sz w:val="28"/>
                <w:szCs w:val="28"/>
                <w:rtl/>
              </w:rPr>
              <w:t>رجب 1447</w:t>
            </w:r>
          </w:p>
        </w:tc>
      </w:tr>
    </w:tbl>
    <w:p w:rsidR="002F1A81" w:rsidRPr="00CC50D3" w:rsidRDefault="002F1A81">
      <w:pPr>
        <w:rPr>
          <w:rFonts w:hint="cs"/>
          <w:sz w:val="28"/>
          <w:szCs w:val="28"/>
        </w:rPr>
      </w:pPr>
    </w:p>
    <w:sectPr w:rsidR="002F1A81" w:rsidRPr="00CC50D3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2640" w:rsidRDefault="007D2640" w:rsidP="00CC50D3">
      <w:pPr>
        <w:spacing w:after="0" w:line="240" w:lineRule="auto"/>
      </w:pPr>
      <w:r>
        <w:separator/>
      </w:r>
    </w:p>
  </w:endnote>
  <w:endnote w:type="continuationSeparator" w:id="0">
    <w:p w:rsidR="007D2640" w:rsidRDefault="007D2640" w:rsidP="00CC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50D3" w:rsidRDefault="00CC50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50D3" w:rsidRDefault="00CC50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50D3" w:rsidRDefault="00CC50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2640" w:rsidRDefault="007D2640" w:rsidP="00CC50D3">
      <w:pPr>
        <w:spacing w:after="0" w:line="240" w:lineRule="auto"/>
      </w:pPr>
      <w:r>
        <w:separator/>
      </w:r>
    </w:p>
  </w:footnote>
  <w:footnote w:type="continuationSeparator" w:id="0">
    <w:p w:rsidR="007D2640" w:rsidRDefault="007D2640" w:rsidP="00CC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50D3" w:rsidRDefault="00CC50D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50D3" w:rsidRDefault="00CC50D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50D3" w:rsidRDefault="00CC50D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D3"/>
    <w:rsid w:val="002F1A81"/>
    <w:rsid w:val="004F035E"/>
    <w:rsid w:val="007D2640"/>
    <w:rsid w:val="00CC50D3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931E73"/>
  <w15:chartTrackingRefBased/>
  <w15:docId w15:val="{831824A4-B04F-4D41-8385-74A7B05E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C50D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qFormat/>
    <w:rsid w:val="00CC50D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C50D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rsid w:val="00CC50D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CC50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CC50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CC50D3"/>
    <w:rPr>
      <w:b/>
      <w:bCs/>
    </w:rPr>
  </w:style>
  <w:style w:type="paragraph" w:styleId="a5">
    <w:name w:val="header"/>
    <w:basedOn w:val="a"/>
    <w:link w:val="Char"/>
    <w:uiPriority w:val="99"/>
    <w:unhideWhenUsed/>
    <w:rsid w:val="00CC5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C50D3"/>
  </w:style>
  <w:style w:type="paragraph" w:styleId="a6">
    <w:name w:val="footer"/>
    <w:basedOn w:val="a"/>
    <w:link w:val="Char0"/>
    <w:uiPriority w:val="99"/>
    <w:unhideWhenUsed/>
    <w:rsid w:val="00CC5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C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2627</Words>
  <Characters>14979</Characters>
  <Application>Microsoft Office Word</Application>
  <DocSecurity>0</DocSecurity>
  <Lines>124</Lines>
  <Paragraphs>35</Paragraphs>
  <ScaleCrop>false</ScaleCrop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2024-10-07T06:33:00Z</dcterms:created>
  <dcterms:modified xsi:type="dcterms:W3CDTF">2024-10-07T06:38:00Z</dcterms:modified>
</cp:coreProperties>
</file>